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
      <w:pPr>
        <w:rPr>
          <w:rFonts w:asciiTheme="minorHAnsi" w:hAnsiTheme="minorHAnsi" w:cstheme="minorHAnsi"/>
          <w:color w:val="4F81BD" w:themeColor="accent1"/>
        </w:rPr>
      </w:pPr>
    </w:p>
    <w:p>
      <w:pPr>
        <w:rPr>
          <w:rFonts w:asciiTheme="minorHAnsi" w:hAnsiTheme="minorHAnsi" w:cstheme="minorHAnsi"/>
          <w:color w:val="4F81BD" w:themeColor="accent1"/>
        </w:rPr>
      </w:pPr>
    </w:p>
    <w:p>
      <w:pPr>
        <w:rPr>
          <w:rFonts w:asciiTheme="minorHAnsi" w:hAnsiTheme="minorHAnsi" w:cstheme="minorHAnsi"/>
          <w:color w:val="4F81BD" w:themeColor="accent1"/>
        </w:rPr>
      </w:pPr>
    </w:p>
    <w:p>
      <w:pPr>
        <w:rPr>
          <w:rFonts w:asciiTheme="minorHAnsi" w:hAnsiTheme="minorHAnsi" w:cstheme="minorHAnsi"/>
          <w:color w:val="4F81BD" w:themeColor="accent1"/>
        </w:rPr>
      </w:pPr>
    </w:p>
    <w:p>
      <w:pPr>
        <w:rPr>
          <w:rFonts w:asciiTheme="minorHAnsi" w:hAnsiTheme="minorHAnsi" w:cstheme="minorHAnsi"/>
          <w:b/>
          <w:bCs/>
          <w:u w:val="single"/>
        </w:rPr>
      </w:pPr>
      <w:r>
        <w:rPr>
          <w:rFonts w:asciiTheme="minorHAnsi" w:hAnsiTheme="minorHAnsi" w:cstheme="minorHAnsi"/>
          <w:b/>
          <w:bCs/>
          <w:u w:val="single"/>
        </w:rPr>
        <w:t>Gegenseitige Entbindung von der Schweigepflicht</w:t>
      </w:r>
    </w:p>
    <w:p>
      <w:pPr>
        <w:rPr>
          <w:rFonts w:asciiTheme="minorHAnsi" w:hAnsiTheme="minorHAnsi" w:cstheme="minorHAnsi"/>
          <w:color w:val="4F81BD" w:themeColor="accent1"/>
        </w:rPr>
      </w:pPr>
    </w:p>
    <w:p>
      <w:pPr>
        <w:rPr>
          <w:rFonts w:asciiTheme="minorHAnsi" w:hAnsiTheme="minorHAnsi" w:cstheme="minorHAnsi"/>
        </w:rPr>
      </w:pPr>
      <w:r>
        <w:rPr>
          <w:rFonts w:asciiTheme="minorHAnsi" w:hAnsiTheme="minorHAnsi" w:cstheme="minorHAnsi"/>
        </w:rPr>
        <w:t>Hiermit entbinde ich die Schulleitung/ KlassenlehrerInnen der Grundschule Litzelstetten von der Schweigepflicht. Die Schulleitung / LehrerInnen der Grundschule Litzelstetten sind berechtigt, im entsprechenden Fall zum Wohle Ihres Kindes mit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der überweisenden Schule</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dem Kindergarten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den Therapeuten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dem Kinderarzt</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dem Jugendamt</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der Kernzeit</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den Sozialarbeitern der Schule</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den sonderpädagogischen Einrichtungen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den Hausaufgabenbetreuern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Kontakt aufzunehmen und Rücksprache zu halten.</w:t>
      </w:r>
    </w:p>
    <w:p>
      <w:pPr>
        <w:rPr>
          <w:rFonts w:asciiTheme="minorHAnsi" w:hAnsiTheme="minorHAnsi" w:cstheme="minorHAnsi"/>
          <w:b/>
          <w:bCs/>
          <w:sz w:val="20"/>
          <w:szCs w:val="20"/>
        </w:rPr>
      </w:pPr>
      <w:r>
        <w:rPr>
          <w:rFonts w:asciiTheme="minorHAnsi" w:hAnsiTheme="minorHAnsi" w:cstheme="minorHAnsi"/>
          <w:b/>
          <w:bCs/>
          <w:sz w:val="20"/>
          <w:szCs w:val="20"/>
        </w:rPr>
        <w:t>Hinweis: Bei getrenntlebenden Eltern, die beide sorgeberechtigt sind, bitten wir um beide Unterschriften</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_______________________________</w:t>
      </w:r>
    </w:p>
    <w:p>
      <w:pPr>
        <w:rPr>
          <w:rFonts w:asciiTheme="minorHAnsi" w:hAnsiTheme="minorHAnsi" w:cstheme="minorHAnsi"/>
          <w:sz w:val="22"/>
          <w:szCs w:val="22"/>
        </w:rPr>
      </w:pPr>
      <w:r>
        <w:rPr>
          <w:rFonts w:asciiTheme="minorHAnsi" w:hAnsiTheme="minorHAnsi" w:cstheme="minorHAnsi"/>
          <w:sz w:val="22"/>
          <w:szCs w:val="22"/>
        </w:rPr>
        <w:t>Unterschrift eines Erziehungsberechtigen</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Muttersprache/zu Hause gesprochene Sprachen__________________________________________</w:t>
      </w:r>
    </w:p>
    <w:p>
      <w:pPr>
        <w:rPr>
          <w:rFonts w:asciiTheme="minorHAnsi" w:hAnsiTheme="minorHAnsi" w:cstheme="minorHAnsi"/>
          <w:sz w:val="22"/>
          <w:szCs w:val="22"/>
        </w:rPr>
      </w:pPr>
    </w:p>
    <w:p>
      <w:pPr>
        <w:pBdr>
          <w:bottom w:val="single" w:sz="12" w:space="1" w:color="auto"/>
        </w:pBd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Religionsunterricht </w:t>
      </w:r>
    </w:p>
    <w:p>
      <w:pPr>
        <w:rPr>
          <w:rFonts w:asciiTheme="minorHAnsi" w:hAnsiTheme="minorHAnsi" w:cstheme="minorHAnsi"/>
          <w:color w:val="4F81BD" w:themeColor="accent1"/>
          <w:sz w:val="22"/>
          <w:szCs w:val="22"/>
        </w:rPr>
      </w:pPr>
    </w:p>
    <w:p>
      <w:pPr>
        <w:rPr>
          <w:rFonts w:asciiTheme="minorHAnsi" w:hAnsiTheme="minorHAnsi" w:cstheme="minorHAnsi"/>
          <w:sz w:val="22"/>
          <w:szCs w:val="22"/>
        </w:rPr>
      </w:pPr>
      <w:r>
        <w:rPr>
          <w:rFonts w:asciiTheme="minorHAnsi" w:hAnsiTheme="minorHAnsi" w:cstheme="minorHAnsi"/>
          <w:sz w:val="22"/>
          <w:szCs w:val="22"/>
        </w:rPr>
        <w:t>Religionszugehörigkeit______________________</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Meine Tochter/mein Sohn ______________________, Klasse 1 soll im Schuljahr 2025/2026 am konfessionell-kooperativen Religionsunterricht teilnehmen.</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_______________________________________</w:t>
      </w:r>
    </w:p>
    <w:p>
      <w:pPr>
        <w:rPr>
          <w:rFonts w:asciiTheme="minorHAnsi" w:hAnsiTheme="minorHAnsi" w:cstheme="minorHAnsi"/>
          <w:sz w:val="22"/>
          <w:szCs w:val="22"/>
        </w:rPr>
      </w:pPr>
      <w:r>
        <w:rPr>
          <w:rFonts w:asciiTheme="minorHAnsi" w:hAnsiTheme="minorHAnsi" w:cstheme="minorHAnsi"/>
          <w:sz w:val="22"/>
          <w:szCs w:val="22"/>
        </w:rPr>
        <w:t>Unterschrift eines Erziehungsberechtigten</w:t>
      </w: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Wenn Ihr Kind nicht am Religionsunterricht teilnimmt, wird es entweder später zur Schule oder früher nach Hause kommen, je nachdem in welchen Randstunden der Religionsunterricht liegt.</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lastRenderedPageBreak/>
        <w:tab/>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b/>
          <w:bCs/>
          <w:sz w:val="22"/>
          <w:szCs w:val="22"/>
          <w:u w:val="single"/>
        </w:rPr>
      </w:pPr>
      <w:r>
        <w:rPr>
          <w:rFonts w:asciiTheme="minorHAnsi" w:hAnsiTheme="minorHAnsi" w:cstheme="minorHAnsi"/>
          <w:b/>
          <w:bCs/>
          <w:sz w:val="22"/>
          <w:szCs w:val="22"/>
          <w:u w:val="single"/>
        </w:rPr>
        <w:t>Einverständniserklärung zur Veröffentlichung von Fotos</w:t>
      </w:r>
    </w:p>
    <w:p>
      <w:pPr>
        <w:rPr>
          <w:rFonts w:asciiTheme="minorHAnsi" w:hAnsiTheme="minorHAnsi" w:cstheme="minorHAnsi"/>
          <w:color w:val="4F81BD" w:themeColor="accent1"/>
          <w:sz w:val="22"/>
          <w:szCs w:val="22"/>
        </w:rPr>
      </w:pPr>
    </w:p>
    <w:p>
      <w:pPr>
        <w:rPr>
          <w:rFonts w:asciiTheme="minorHAnsi" w:hAnsiTheme="minorHAnsi" w:cstheme="minorHAnsi"/>
        </w:rPr>
      </w:pPr>
      <w:r>
        <w:rPr>
          <w:rFonts w:asciiTheme="minorHAnsi" w:hAnsiTheme="minorHAnsi" w:cstheme="minorHAnsi"/>
        </w:rPr>
        <w:t>Im Rahmen von schulischen Veranstaltungen, Projekten und Unterricht der Grundschule Litzelstetten können Bildaufnahmen (Fotos und/oder Video vom Schulalltag) von Schülern gemacht werden. Auch unsere Homepage dient dazu unsere Schule nach außen hin zu präsentieren. Hierzu verwenden wir gerne Fotos unserer Aktionen die wir mit den Kindern im Schulalltag erleben. Sie als Eltern entscheiden ob wir Ihr Kind fotografieren dürfen und was mit den Fotos geschieht. Deshalb ist es für uns wichtig zu wissen, in welchen Bereichen Ihr Kind fotografiert werde darf.</w:t>
      </w:r>
    </w:p>
    <w:p>
      <w:pPr>
        <w:rPr>
          <w:rFonts w:asciiTheme="minorHAnsi" w:hAnsiTheme="minorHAnsi" w:cstheme="minorHAnsi"/>
        </w:rPr>
      </w:pPr>
    </w:p>
    <w:p>
      <w:pPr>
        <w:rPr>
          <w:rFonts w:asciiTheme="minorHAnsi" w:hAnsiTheme="minorHAnsi" w:cstheme="minorHAnsi"/>
          <w:b/>
          <w:bCs/>
          <w:sz w:val="22"/>
          <w:szCs w:val="22"/>
        </w:rPr>
      </w:pPr>
      <w:r>
        <w:rPr>
          <w:rFonts w:asciiTheme="minorHAnsi" w:hAnsiTheme="minorHAnsi" w:cstheme="minorHAnsi"/>
          <w:b/>
          <w:bCs/>
          <w:sz w:val="22"/>
          <w:szCs w:val="22"/>
          <w:u w:val="single"/>
        </w:rPr>
        <w:t>Wichtiger Hinweis:</w:t>
      </w:r>
      <w:r>
        <w:rPr>
          <w:rFonts w:asciiTheme="minorHAnsi" w:hAnsiTheme="minorHAnsi" w:cstheme="minorHAnsi"/>
          <w:b/>
          <w:bCs/>
          <w:sz w:val="22"/>
          <w:szCs w:val="22"/>
        </w:rPr>
        <w:t xml:space="preserve"> Bei getrenntlebenden Erziehungsberechtigten, die aber beide sorgeberechtigt sind, benötigen wir hier unbedingt beide Unterschriften.</w:t>
      </w:r>
    </w:p>
    <w:p>
      <w:pPr>
        <w:rPr>
          <w:rFonts w:asciiTheme="minorHAnsi" w:hAnsiTheme="minorHAnsi" w:cstheme="minorHAnsi"/>
          <w:b/>
          <w:bCs/>
          <w:sz w:val="22"/>
          <w:szCs w:val="22"/>
        </w:rPr>
      </w:pPr>
    </w:p>
    <w:p>
      <w:pPr>
        <w:rPr>
          <w:rFonts w:asciiTheme="minorHAnsi" w:hAnsiTheme="minorHAnsi" w:cstheme="minorHAnsi"/>
          <w:sz w:val="20"/>
          <w:szCs w:val="20"/>
        </w:rPr>
      </w:pPr>
    </w:p>
    <w:p>
      <w:pPr>
        <w:rPr>
          <w:rFonts w:asciiTheme="minorHAnsi" w:hAnsiTheme="minorHAnsi" w:cstheme="minorHAnsi"/>
        </w:rPr>
      </w:pPr>
      <w:r>
        <w:rPr>
          <w:rFonts w:asciiTheme="minorHAnsi" w:hAnsiTheme="minorHAnsi" w:cstheme="minorHAnsi"/>
        </w:rPr>
        <w:t>Ich/Wir sind damit einverstanden, dass mein/unser Kind</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______________________________________________</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Im Rahmen der schulischen Aktivitäten fotografiert werden darf und dass die Fotos</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Klassenfoto für alle Familien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im Schulhaus ausgestellt werden dürfen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auf der Homepage veröffentlicht werden dürfen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im schuleigenen Flyer erscheinen dürfen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in der Presse zur Dokumentation schulischer Aktivitäten erscheinen dürfen</w:t>
      </w:r>
    </w:p>
    <w:p>
      <w:pPr>
        <w:rPr>
          <w:rFonts w:asciiTheme="minorHAnsi" w:hAnsiTheme="minorHAnsi" w:cstheme="minorHAnsi"/>
        </w:rPr>
      </w:pPr>
      <w:r>
        <w:rPr>
          <w:rFonts w:asciiTheme="minorHAnsi" w:hAnsiTheme="minorHAnsi" w:cstheme="minorHAnsi"/>
        </w:rPr>
        <w:sym w:font="Symbol" w:char="F091"/>
      </w:r>
      <w:r>
        <w:rPr>
          <w:rFonts w:asciiTheme="minorHAnsi" w:hAnsiTheme="minorHAnsi" w:cstheme="minorHAnsi"/>
        </w:rPr>
        <w:t xml:space="preserve"> der Einschulung in der Presse erscheinen dürfen.</w:t>
      </w: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p>
    <w:p>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__________________________________</w:t>
      </w:r>
    </w:p>
    <w:p>
      <w:pPr>
        <w:rPr>
          <w:rFonts w:asciiTheme="minorHAnsi" w:hAnsiTheme="minorHAnsi" w:cstheme="minorHAnsi"/>
          <w:sz w:val="22"/>
          <w:szCs w:val="22"/>
        </w:rPr>
      </w:pPr>
      <w:r>
        <w:rPr>
          <w:rFonts w:asciiTheme="minorHAnsi" w:hAnsiTheme="minorHAnsi" w:cstheme="minorHAnsi"/>
          <w:sz w:val="22"/>
          <w:szCs w:val="22"/>
        </w:rPr>
        <w:t xml:space="preserve">Konstanz, den__________________             </w:t>
      </w:r>
      <w:r>
        <w:rPr>
          <w:rFonts w:asciiTheme="minorHAnsi" w:hAnsiTheme="minorHAnsi" w:cstheme="minorHAnsi"/>
          <w:sz w:val="22"/>
          <w:szCs w:val="22"/>
        </w:rPr>
        <w:tab/>
      </w:r>
      <w:r>
        <w:rPr>
          <w:rFonts w:asciiTheme="minorHAnsi" w:hAnsiTheme="minorHAnsi" w:cstheme="minorHAnsi"/>
          <w:sz w:val="22"/>
          <w:szCs w:val="22"/>
        </w:rPr>
        <w:tab/>
        <w:t>Unterschrift eines Erziehungsberechtigten</w:t>
      </w:r>
    </w:p>
    <w:p>
      <w:pPr>
        <w:tabs>
          <w:tab w:val="left" w:pos="2475"/>
        </w:tabs>
        <w:rPr>
          <w:rFonts w:asciiTheme="minorHAnsi" w:hAnsiTheme="minorHAnsi" w:cstheme="minorHAnsi"/>
          <w:sz w:val="22"/>
          <w:szCs w:val="22"/>
        </w:rPr>
      </w:pPr>
    </w:p>
    <w:sectPr>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rPr>
        <w:rFonts w:asciiTheme="minorHAnsi" w:hAnsiTheme="minorHAnsi" w:cstheme="minorHAnsi"/>
      </w:rPr>
    </w:pPr>
    <w:r>
      <w:rPr>
        <w:noProof/>
      </w:rPr>
      <w:drawing>
        <wp:anchor distT="0" distB="0" distL="114300" distR="114300" simplePos="0" relativeHeight="251659264" behindDoc="0" locked="0" layoutInCell="1" allowOverlap="1">
          <wp:simplePos x="0" y="0"/>
          <wp:positionH relativeFrom="margin">
            <wp:posOffset>4657725</wp:posOffset>
          </wp:positionH>
          <wp:positionV relativeFrom="margin">
            <wp:posOffset>-443865</wp:posOffset>
          </wp:positionV>
          <wp:extent cx="2224405" cy="1725909"/>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7259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6B667B-9884-4A48-B66C-8C0F8EA8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2399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GS Litzelstetten</dc:creator>
  <cp:keywords/>
  <dc:description/>
  <cp:lastModifiedBy>Sekretariat GS Litzelstetten</cp:lastModifiedBy>
  <cp:revision>4</cp:revision>
  <cp:lastPrinted>2025-01-15T09:17:00Z</cp:lastPrinted>
  <dcterms:created xsi:type="dcterms:W3CDTF">2024-10-23T08:15:00Z</dcterms:created>
  <dcterms:modified xsi:type="dcterms:W3CDTF">2025-01-15T09:17:00Z</dcterms:modified>
</cp:coreProperties>
</file>